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3B5" w:rsidRDefault="00A1561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3B5" w:rsidRDefault="00A15612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C923B5" w:rsidRDefault="00A15612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C923B5" w:rsidRDefault="00A15612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C923B5" w:rsidRDefault="00A15612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C923B5" w:rsidRDefault="00C923B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C923B5" w:rsidRDefault="00A156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«информационные технологии»</w:t>
      </w:r>
    </w:p>
    <w:p w:rsidR="00C923B5" w:rsidRDefault="00C923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3B5" w:rsidRDefault="00C923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23B5" w:rsidRDefault="00C923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23B5" w:rsidRDefault="00C923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23B5" w:rsidRDefault="00C923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23B5" w:rsidRDefault="00C923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23B5" w:rsidRDefault="00C923B5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C923B5" w:rsidRDefault="00C923B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C923B5" w:rsidRDefault="00A15612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контрольной работы</w:t>
      </w:r>
    </w:p>
    <w:p w:rsidR="00C923B5" w:rsidRDefault="00A15612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E3404F">
        <w:rPr>
          <w:rFonts w:ascii="Times New Roman" w:eastAsia="Times New Roman" w:hAnsi="Times New Roman" w:cs="Times New Roman"/>
          <w:sz w:val="28"/>
          <w:szCs w:val="28"/>
          <w:lang w:eastAsia="ru-RU"/>
        </w:rPr>
        <w:t>-менеджмент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C923B5" w:rsidRDefault="00C923B5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23B5" w:rsidRDefault="00C923B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23B5" w:rsidRDefault="00C923B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23B5" w:rsidRDefault="00C923B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23B5" w:rsidRDefault="00A15612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C923B5" w:rsidRDefault="00C923B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23B5" w:rsidRDefault="00C923B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23B5" w:rsidRDefault="00C923B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23B5" w:rsidRDefault="00C923B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23B5" w:rsidRDefault="00C923B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23B5" w:rsidRDefault="00C923B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23B5" w:rsidRDefault="00C923B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23B5" w:rsidRDefault="00C923B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23B5" w:rsidRDefault="00C923B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23B5" w:rsidRDefault="00C923B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23B5" w:rsidRDefault="00C923B5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C923B5" w:rsidRDefault="00A15612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C923B5" w:rsidRDefault="00A15612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2025 г.</w:t>
      </w:r>
    </w:p>
    <w:p w:rsidR="00C923B5" w:rsidRDefault="00C923B5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3B5" w:rsidRPr="00E3404F" w:rsidRDefault="00A15612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Составители: Шаповалова</w:t>
      </w:r>
      <w:r w:rsidRPr="00E3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</w:t>
      </w:r>
    </w:p>
    <w:p w:rsidR="00C923B5" w:rsidRDefault="00C923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>
        <w:rPr>
          <w:rFonts w:ascii="Times New Roman" w:hAnsi="Times New Roman"/>
          <w:sz w:val="28"/>
          <w:szCs w:val="24"/>
        </w:rPr>
        <w:t xml:space="preserve">контрольной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«ИТ</w:t>
      </w:r>
      <w:r w:rsidRPr="00E3404F">
        <w:rPr>
          <w:rFonts w:ascii="Times New Roman" w:eastAsia="Times New Roman" w:hAnsi="Times New Roman" w:cs="Times New Roman"/>
          <w:sz w:val="28"/>
          <w:szCs w:val="24"/>
          <w:lang w:eastAsia="ru-RU"/>
        </w:rPr>
        <w:t>-менеджмент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». ДГТУ, г.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Ростов-на-Дону, 2025 г.</w:t>
      </w:r>
    </w:p>
    <w:p w:rsidR="00C923B5" w:rsidRDefault="00A15612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C923B5" w:rsidRDefault="00A15612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Предназначено для обучающихся (заочная</w:t>
      </w:r>
      <w:r w:rsidRPr="00E340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форма обучения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для направления подготовки </w:t>
      </w:r>
      <w:r w:rsidRPr="00E3404F">
        <w:rPr>
          <w:rFonts w:ascii="Times New Roman" w:eastAsia="Times New Roman" w:hAnsi="Times New Roman" w:cs="Times New Roman"/>
          <w:sz w:val="28"/>
          <w:szCs w:val="24"/>
          <w:lang w:eastAsia="ru-RU"/>
        </w:rPr>
        <w:t>09.03.03 Прикладная информатика.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923B5" w:rsidRDefault="00A15612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923B5" w:rsidRDefault="00C923B5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:rsidR="00C923B5" w:rsidRDefault="00A15612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Соболь Б.В.</w:t>
      </w:r>
    </w:p>
    <w:p w:rsidR="00C923B5" w:rsidRDefault="00C923B5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923B5" w:rsidRDefault="00C923B5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923B5" w:rsidRDefault="00C923B5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923B5" w:rsidRDefault="00C923B5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, 2025 г. </w:t>
      </w:r>
    </w:p>
    <w:p w:rsidR="00C923B5" w:rsidRDefault="00C923B5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923B5" w:rsidRDefault="00C923B5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923B5" w:rsidRDefault="00C923B5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923B5" w:rsidRDefault="00C923B5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923B5" w:rsidRDefault="00C923B5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923B5" w:rsidRDefault="00C923B5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923B5" w:rsidRDefault="00C923B5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923B5" w:rsidRDefault="00C923B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C923B5" w:rsidRDefault="00A15612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:rsidR="00C923B5" w:rsidRDefault="00A15612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:rsidR="00C923B5" w:rsidRDefault="00C923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3B5" w:rsidRDefault="00A156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организация любого масштаба и профиля активно внедряет информационные технологии (ИТ) для повышения своей конкурентоспособности, автоматизации бизнес-процессов и увеличения операционной эффективности. Именно поэтому дисциплина «ИТ-менеджмент» п</w:t>
      </w:r>
      <w:r>
        <w:rPr>
          <w:rFonts w:ascii="Times New Roman" w:hAnsi="Times New Roman" w:cs="Times New Roman"/>
          <w:sz w:val="28"/>
          <w:szCs w:val="28"/>
        </w:rPr>
        <w:t>риобретает особую значимость, предоставляя будущим специалистам фундаментальные знания и практические навыки в области управления информационными системами и технологиями.</w:t>
      </w:r>
    </w:p>
    <w:p w:rsidR="00C923B5" w:rsidRDefault="00A156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 направлена на проверку степени освоения материала, закрепленного </w:t>
      </w:r>
      <w:r>
        <w:rPr>
          <w:rFonts w:ascii="Times New Roman" w:hAnsi="Times New Roman" w:cs="Times New Roman"/>
          <w:sz w:val="28"/>
          <w:szCs w:val="28"/>
        </w:rPr>
        <w:t>программой учебного курса, и подготовку студентов к решению практических задач, связанных с управлением ИТ-инфраструктурой и обеспечением оптимального функционирования информационных систем.</w:t>
      </w:r>
    </w:p>
    <w:p w:rsidR="00C923B5" w:rsidRDefault="00C923B5">
      <w:pPr>
        <w:pStyle w:val="a3"/>
        <w:spacing w:after="0"/>
        <w:textAlignment w:val="baseline"/>
        <w:rPr>
          <w:sz w:val="19"/>
          <w:szCs w:val="19"/>
          <w:shd w:val="clear" w:color="auto" w:fill="EFF0F2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контрольной работы</w:t>
      </w:r>
    </w:p>
    <w:p w:rsidR="00C923B5" w:rsidRDefault="00C923B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23B5" w:rsidRDefault="00A156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контрольной р</w:t>
      </w:r>
      <w:r>
        <w:rPr>
          <w:rFonts w:ascii="Times New Roman" w:hAnsi="Times New Roman" w:cs="Times New Roman"/>
          <w:sz w:val="28"/>
          <w:szCs w:val="28"/>
        </w:rPr>
        <w:t>аботы является проверка знаний обучающихся по курсу «ИТ-менеджмент», развитие аналитических способностей и формирование умения решать прикладные задачи, возникающие в процессе профессиональной деятельности специалиста в области управления информационными т</w:t>
      </w:r>
      <w:r>
        <w:rPr>
          <w:rFonts w:ascii="Times New Roman" w:hAnsi="Times New Roman" w:cs="Times New Roman"/>
          <w:sz w:val="28"/>
          <w:szCs w:val="28"/>
        </w:rPr>
        <w:t>ехнологиями.</w:t>
      </w:r>
    </w:p>
    <w:p w:rsidR="00C923B5" w:rsidRDefault="00C923B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sans-serif" w:eastAsia="sans-serif" w:hAnsi="sans-serif" w:cs="sans-serif"/>
          <w:sz w:val="19"/>
          <w:szCs w:val="19"/>
          <w:shd w:val="clear" w:color="auto" w:fill="EFF0F2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:rsidR="00C923B5" w:rsidRDefault="00C923B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23B5" w:rsidRDefault="00A1561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с заданием и постановкой задачи. Выбор варианта задания из предлагаемого перечня.</w:t>
      </w:r>
    </w:p>
    <w:p w:rsidR="00C923B5" w:rsidRDefault="00A1561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 необходимой справочной и нормативной информации, изучение специальной </w:t>
      </w:r>
      <w:r>
        <w:rPr>
          <w:rFonts w:ascii="Times New Roman" w:hAnsi="Times New Roman" w:cs="Times New Roman"/>
          <w:sz w:val="28"/>
          <w:szCs w:val="28"/>
        </w:rPr>
        <w:t>литературы и электронных источников.</w:t>
      </w:r>
    </w:p>
    <w:p w:rsidR="00C923B5" w:rsidRDefault="00A1561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заданий контрольной работы согласно варианту.</w:t>
      </w:r>
    </w:p>
    <w:p w:rsidR="00C923B5" w:rsidRDefault="00A1561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выполненной работы преподавателем, оценка результатов и получение обратной связи.</w:t>
      </w:r>
    </w:p>
    <w:p w:rsidR="00C923B5" w:rsidRDefault="00C923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Структура контрольной работы</w:t>
      </w:r>
    </w:p>
    <w:p w:rsidR="00C923B5" w:rsidRDefault="00C923B5">
      <w:pPr>
        <w:spacing w:after="0" w:line="360" w:lineRule="auto"/>
        <w:ind w:firstLineChars="100" w:firstLine="220"/>
        <w:jc w:val="both"/>
      </w:pPr>
    </w:p>
    <w:p w:rsidR="00C923B5" w:rsidRDefault="00A156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должна содержать след</w:t>
      </w:r>
      <w:r>
        <w:rPr>
          <w:rFonts w:ascii="Times New Roman" w:hAnsi="Times New Roman" w:cs="Times New Roman"/>
          <w:sz w:val="28"/>
          <w:szCs w:val="28"/>
        </w:rPr>
        <w:t>ующие структурные элементы:</w:t>
      </w:r>
    </w:p>
    <w:p w:rsidR="00C923B5" w:rsidRDefault="00A15612">
      <w:pPr>
        <w:numPr>
          <w:ilvl w:val="0"/>
          <w:numId w:val="2"/>
        </w:numPr>
        <w:spacing w:after="0" w:line="360" w:lineRule="auto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Титульный лист.</w:t>
      </w:r>
    </w:p>
    <w:p w:rsidR="00C923B5" w:rsidRDefault="00A15612">
      <w:pPr>
        <w:numPr>
          <w:ilvl w:val="0"/>
          <w:numId w:val="2"/>
        </w:numPr>
        <w:spacing w:after="0" w:line="360" w:lineRule="auto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(краткая характеристика дисциплины, актуальность изучаемого вопроса, цель и задачи работы).</w:t>
      </w:r>
    </w:p>
    <w:p w:rsidR="00C923B5" w:rsidRDefault="00A15612">
      <w:pPr>
        <w:numPr>
          <w:ilvl w:val="0"/>
          <w:numId w:val="2"/>
        </w:numPr>
        <w:spacing w:after="0" w:line="360" w:lineRule="auto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 (решение поставленных задач, подробное рассмотрение тематики исследования, применение полученных</w:t>
      </w:r>
      <w:r>
        <w:rPr>
          <w:rFonts w:ascii="Times New Roman" w:hAnsi="Times New Roman" w:cs="Times New Roman"/>
          <w:sz w:val="28"/>
          <w:szCs w:val="28"/>
        </w:rPr>
        <w:t xml:space="preserve"> знаний).</w:t>
      </w:r>
    </w:p>
    <w:p w:rsidR="00C923B5" w:rsidRDefault="00A15612">
      <w:pPr>
        <w:numPr>
          <w:ilvl w:val="0"/>
          <w:numId w:val="2"/>
        </w:numPr>
        <w:spacing w:after="0" w:line="360" w:lineRule="auto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(итоги проделанной работы, выводы по результатам </w:t>
      </w:r>
      <w:r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923B5" w:rsidRDefault="00A15612">
      <w:pPr>
        <w:numPr>
          <w:ilvl w:val="0"/>
          <w:numId w:val="2"/>
        </w:numPr>
        <w:spacing w:after="0" w:line="360" w:lineRule="auto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использованных информационных ресурсов</w:t>
      </w:r>
      <w:r>
        <w:rPr>
          <w:rFonts w:ascii="Times New Roman" w:hAnsi="Times New Roman" w:cs="Times New Roman"/>
          <w:sz w:val="28"/>
          <w:szCs w:val="28"/>
        </w:rPr>
        <w:t xml:space="preserve"> (перечень нормативных документов, учебников, научных публикаций, интернет-ресурсов).</w:t>
      </w:r>
    </w:p>
    <w:p w:rsidR="00C923B5" w:rsidRDefault="00C923B5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контрольной работы</w:t>
      </w:r>
    </w:p>
    <w:p w:rsidR="00C923B5" w:rsidRDefault="00C923B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23B5" w:rsidRDefault="00A15612">
      <w:pPr>
        <w:spacing w:after="0" w:line="36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контрольной</w:t>
      </w:r>
      <w:r>
        <w:rPr>
          <w:rFonts w:ascii="Times New Roman" w:hAnsi="Times New Roman" w:cs="Times New Roman"/>
          <w:sz w:val="28"/>
          <w:szCs w:val="28"/>
        </w:rPr>
        <w:t xml:space="preserve"> работы составляет примерно 15</w:t>
      </w:r>
      <w:r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 xml:space="preserve"> страниц печатного текста, включая титульный лист, оглавление, основную часть, заключение и </w:t>
      </w:r>
      <w:r>
        <w:rPr>
          <w:rFonts w:ascii="Times New Roman" w:hAnsi="Times New Roman" w:cs="Times New Roman"/>
          <w:sz w:val="28"/>
          <w:szCs w:val="28"/>
        </w:rPr>
        <w:t>перечень использованных информационных ресурсов</w:t>
      </w:r>
      <w:r>
        <w:rPr>
          <w:rFonts w:ascii="Times New Roman" w:hAnsi="Times New Roman" w:cs="Times New Roman"/>
          <w:sz w:val="28"/>
          <w:szCs w:val="28"/>
        </w:rPr>
        <w:t xml:space="preserve">. Работа выполняется </w:t>
      </w:r>
      <w:r>
        <w:rPr>
          <w:rFonts w:ascii="Times New Roman" w:hAnsi="Times New Roman" w:cs="Times New Roman"/>
          <w:sz w:val="28"/>
          <w:szCs w:val="28"/>
        </w:rPr>
        <w:t>обучающимся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 и проверяется преподавателем кафедры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23B5" w:rsidRDefault="00C923B5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sans-serif" w:eastAsia="sans-serif" w:hAnsi="sans-serif" w:cs="sans-serif"/>
          <w:sz w:val="19"/>
          <w:szCs w:val="19"/>
          <w:shd w:val="clear" w:color="auto" w:fill="EFF0F2"/>
          <w:lang w:eastAsia="ru-RU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содержанию контрольной работы </w:t>
      </w:r>
    </w:p>
    <w:p w:rsidR="00C923B5" w:rsidRDefault="00C923B5">
      <w:pPr>
        <w:spacing w:after="0" w:line="360" w:lineRule="auto"/>
        <w:ind w:firstLineChars="125" w:firstLine="3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923B5" w:rsidRDefault="00A15612">
      <w:pPr>
        <w:spacing w:after="0" w:line="360" w:lineRule="auto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>
        <w:rPr>
          <w:rFonts w:ascii="Times New Roman" w:hAnsi="Times New Roman" w:cs="Times New Roman"/>
          <w:sz w:val="28"/>
          <w:szCs w:val="28"/>
        </w:rPr>
        <w:t>: 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введении необходимо коротко представить актуальность выбранной темы и обозначить цель контрольной работы.</w:t>
      </w:r>
    </w:p>
    <w:p w:rsidR="00C923B5" w:rsidRDefault="00A15612">
      <w:pPr>
        <w:spacing w:after="0" w:line="360" w:lineRule="auto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</w:t>
      </w:r>
      <w:r>
        <w:rPr>
          <w:rFonts w:ascii="Times New Roman" w:hAnsi="Times New Roman" w:cs="Times New Roman"/>
          <w:sz w:val="28"/>
          <w:szCs w:val="28"/>
        </w:rPr>
        <w:t xml:space="preserve">: В основной части контрольной работы студент должен подробно </w:t>
      </w:r>
      <w:r>
        <w:rPr>
          <w:rFonts w:ascii="Times New Roman" w:hAnsi="Times New Roman" w:cs="Times New Roman"/>
          <w:sz w:val="28"/>
          <w:szCs w:val="28"/>
        </w:rPr>
        <w:t xml:space="preserve">раскрыть </w:t>
      </w:r>
      <w:r>
        <w:rPr>
          <w:rFonts w:ascii="Times New Roman" w:hAnsi="Times New Roman" w:cs="Times New Roman"/>
          <w:sz w:val="28"/>
          <w:szCs w:val="28"/>
        </w:rPr>
        <w:t>поставленные в задании вопросы</w:t>
      </w:r>
      <w:r>
        <w:rPr>
          <w:rFonts w:ascii="Times New Roman" w:hAnsi="Times New Roman" w:cs="Times New Roman"/>
          <w:sz w:val="28"/>
          <w:szCs w:val="28"/>
        </w:rPr>
        <w:t>, руководствуясь материалами курса и дополнительными источниками. Теоретический материал должен сопровождаться примерами, иллюстрациями и комментариями автора.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Рекомендуется приводить наглядные примеры, алгоритмы и схемы.</w:t>
      </w:r>
    </w:p>
    <w:p w:rsidR="00C923B5" w:rsidRDefault="00A15612">
      <w:pPr>
        <w:spacing w:after="0" w:line="360" w:lineRule="auto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Заключение: </w:t>
      </w:r>
      <w:r>
        <w:rPr>
          <w:rFonts w:ascii="Times New Roman" w:hAnsi="Times New Roman" w:cs="Times New Roman"/>
          <w:sz w:val="28"/>
          <w:szCs w:val="28"/>
        </w:rPr>
        <w:t>В заключении необходимо с</w:t>
      </w:r>
      <w:r>
        <w:rPr>
          <w:rFonts w:ascii="Times New Roman" w:hAnsi="Times New Roman" w:cs="Times New Roman"/>
          <w:sz w:val="28"/>
          <w:szCs w:val="28"/>
        </w:rPr>
        <w:t>делать краткие выводы по итогам проделанной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23B5" w:rsidRDefault="00A15612">
      <w:pPr>
        <w:spacing w:after="0" w:line="360" w:lineRule="auto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>использова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>
        <w:rPr>
          <w:rFonts w:ascii="Times New Roman" w:hAnsi="Times New Roman" w:cs="Times New Roman"/>
          <w:sz w:val="28"/>
          <w:szCs w:val="28"/>
        </w:rPr>
        <w:t xml:space="preserve">источников: </w:t>
      </w:r>
      <w:r>
        <w:rPr>
          <w:rFonts w:ascii="Times New Roman" w:hAnsi="Times New Roman" w:cs="Times New Roman"/>
          <w:sz w:val="28"/>
          <w:szCs w:val="28"/>
        </w:rPr>
        <w:t xml:space="preserve">Список используемой литературы должен быть представлен в строгом порядке, соответствующие сноски и </w:t>
      </w:r>
      <w:r>
        <w:rPr>
          <w:rFonts w:ascii="Times New Roman" w:hAnsi="Times New Roman" w:cs="Times New Roman"/>
          <w:sz w:val="28"/>
          <w:szCs w:val="28"/>
        </w:rPr>
        <w:lastRenderedPageBreak/>
        <w:t>цитаты обязаны пр</w:t>
      </w:r>
      <w:r>
        <w:rPr>
          <w:rFonts w:ascii="Times New Roman" w:hAnsi="Times New Roman" w:cs="Times New Roman"/>
          <w:sz w:val="28"/>
          <w:szCs w:val="28"/>
        </w:rPr>
        <w:t xml:space="preserve">авильно оформляться в тексте работы. Необходимо указывать полный источник, содержащий авторство, наименование издания, год выпуска и страницы. </w:t>
      </w:r>
      <w:r>
        <w:rPr>
          <w:rFonts w:ascii="Times New Roman" w:hAnsi="Times New Roman" w:cs="Times New Roman"/>
          <w:sz w:val="28"/>
          <w:szCs w:val="28"/>
        </w:rPr>
        <w:t>Использовать не менее 5 источников</w:t>
      </w:r>
      <w:r>
        <w:rPr>
          <w:rFonts w:ascii="Times New Roman" w:hAnsi="Times New Roman" w:cs="Times New Roman"/>
          <w:sz w:val="28"/>
          <w:szCs w:val="28"/>
        </w:rPr>
        <w:t xml:space="preserve"> разного типа</w:t>
      </w:r>
      <w:r>
        <w:rPr>
          <w:rFonts w:ascii="Times New Roman" w:hAnsi="Times New Roman" w:cs="Times New Roman"/>
          <w:sz w:val="28"/>
          <w:szCs w:val="28"/>
        </w:rPr>
        <w:t xml:space="preserve">  (учебники, монографии, электронные ресурсы, нормативно-правовые </w:t>
      </w:r>
      <w:r>
        <w:rPr>
          <w:rFonts w:ascii="Times New Roman" w:hAnsi="Times New Roman" w:cs="Times New Roman"/>
          <w:sz w:val="28"/>
          <w:szCs w:val="28"/>
        </w:rPr>
        <w:t>акты)</w:t>
      </w:r>
      <w:r>
        <w:rPr>
          <w:rFonts w:ascii="Times New Roman" w:hAnsi="Times New Roman" w:cs="Times New Roman"/>
          <w:sz w:val="28"/>
          <w:szCs w:val="28"/>
        </w:rPr>
        <w:t xml:space="preserve"> не старше пяти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23B5" w:rsidRDefault="00C923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3B5" w:rsidRDefault="00A1561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 к оформлению контрольной работы</w:t>
      </w:r>
    </w:p>
    <w:p w:rsidR="00C923B5" w:rsidRDefault="00C923B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23B5" w:rsidRDefault="00A156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должно быть создано автоматически средстваит текстового процессора.</w:t>
      </w:r>
    </w:p>
    <w:p w:rsidR="00C923B5" w:rsidRDefault="00A156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04F">
        <w:rPr>
          <w:rFonts w:ascii="Times New Roman" w:hAnsi="Times New Roman" w:cs="Times New Roman"/>
          <w:sz w:val="28"/>
          <w:szCs w:val="28"/>
        </w:rPr>
        <w:t>Структура текста: Основной текст должен быть представлен последовательно, разделён на главы и п</w:t>
      </w:r>
      <w:r w:rsidRPr="00E3404F">
        <w:rPr>
          <w:rFonts w:ascii="Times New Roman" w:hAnsi="Times New Roman" w:cs="Times New Roman"/>
          <w:sz w:val="28"/>
          <w:szCs w:val="28"/>
        </w:rPr>
        <w:t>одглавы</w:t>
      </w:r>
      <w:r w:rsidRPr="00E3404F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головки разделов основной части пишут, с прописной буквы, полужирным шрифтом, размером 16, без точки в конце, с абзацного отступа, равного 1,25 мм. Подразделы - размер шрифта – 14, без точки в конце, с абзацного отступа, равного 1,25 мм. Заголовки разделов</w:t>
      </w:r>
      <w:r>
        <w:rPr>
          <w:rFonts w:ascii="Times New Roman" w:hAnsi="Times New Roman" w:cs="Times New Roman"/>
          <w:sz w:val="28"/>
          <w:szCs w:val="28"/>
        </w:rPr>
        <w:t xml:space="preserve"> пишут с новой страницы.</w:t>
      </w:r>
    </w:p>
    <w:p w:rsidR="00C923B5" w:rsidRDefault="00A156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заголовок раздела (подраздела), приложения, таблицы, рисунка занимает две строки и более, то его следует записывать через одинарный межстрочный интервал. Если заголовок состоит из двух предложений, их разделяют точкой.</w:t>
      </w:r>
    </w:p>
    <w:p w:rsidR="00C923B5" w:rsidRDefault="00A156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</w:t>
      </w:r>
      <w:r>
        <w:rPr>
          <w:rFonts w:ascii="Times New Roman" w:hAnsi="Times New Roman" w:cs="Times New Roman"/>
          <w:sz w:val="28"/>
          <w:szCs w:val="28"/>
        </w:rPr>
        <w:t>скается размещать заголовки подразделов в нижней части листа, если под ними помещается менее двух строк текста.</w:t>
      </w:r>
    </w:p>
    <w:p w:rsidR="00C923B5" w:rsidRDefault="00A156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Расстояние между заголовком раздела (подраздела) и предыдущим или последующим текстом, а также между заголовками раздела и подраздела должно быт</w:t>
      </w:r>
      <w:r>
        <w:rPr>
          <w:rFonts w:ascii="Times New Roman" w:hAnsi="Times New Roman" w:cs="Times New Roman"/>
          <w:sz w:val="28"/>
          <w:szCs w:val="28"/>
        </w:rPr>
        <w:t>ь равно двум межстрочным интервалам, применяемым в основном тексте (Для простоты- 2 пустых строки).</w:t>
      </w:r>
    </w:p>
    <w:p w:rsidR="00C923B5" w:rsidRDefault="00A1561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Графическое оформление: </w:t>
      </w:r>
      <w:r>
        <w:rPr>
          <w:rFonts w:ascii="Times New Roman" w:hAnsi="Times New Roman" w:cs="Times New Roman"/>
          <w:sz w:val="28"/>
          <w:szCs w:val="28"/>
        </w:rPr>
        <w:t>Рисунки, таблицы нумеруют арабскими цифрами сквозной нумерацией в пределах текста работы, приводя их номера после слов «рисунок», «т</w:t>
      </w:r>
      <w:r>
        <w:rPr>
          <w:rFonts w:ascii="Times New Roman" w:hAnsi="Times New Roman" w:cs="Times New Roman"/>
          <w:sz w:val="28"/>
          <w:szCs w:val="28"/>
        </w:rPr>
        <w:t>аблица». Допускается нумерация рисунков и таблиц в пределах раздела.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 все рисунки и таблицы должны быть приведены ссылки в тексте, при этом следует писать слова «рисунок», «таблица» полностью с указанием номера.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Подпись рисунка размещается под изображением с выравниванием по центру. Подпись таблицы размещается над таблицей с выравниванием по левому краю.</w:t>
      </w:r>
    </w:p>
    <w:p w:rsidR="00C923B5" w:rsidRDefault="00A156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Ссылки и цитаты: Внутри текста оформлять ссылки на используемые источники в квадратных скобках, например: [1],</w:t>
      </w:r>
      <w:r>
        <w:rPr>
          <w:rFonts w:ascii="Times New Roman" w:hAnsi="Times New Roman" w:cs="Times New Roman"/>
          <w:sz w:val="28"/>
          <w:szCs w:val="28"/>
        </w:rPr>
        <w:t xml:space="preserve"> [2].</w:t>
      </w:r>
    </w:p>
    <w:p w:rsidR="00C923B5" w:rsidRDefault="00A156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шрифта и межстрочный интервал: Использовать шрифт Times New Roman размером 14 пунктов, полуторный межстрочный интервал</w:t>
      </w:r>
      <w:r>
        <w:rPr>
          <w:rFonts w:ascii="Times New Roman" w:hAnsi="Times New Roman" w:cs="Times New Roman"/>
          <w:sz w:val="28"/>
          <w:szCs w:val="28"/>
        </w:rPr>
        <w:t>, выравнивание по ширине.</w:t>
      </w:r>
    </w:p>
    <w:p w:rsidR="00C923B5" w:rsidRDefault="00A156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Нумерация страниц: Начало нумерации со второй страницы, номера располагаются в правом нижнем углу.</w:t>
      </w:r>
    </w:p>
    <w:p w:rsidR="00C923B5" w:rsidRDefault="00C923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C923B5" w:rsidRDefault="00C923B5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23B5" w:rsidRPr="00E3404F" w:rsidRDefault="00A15612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Вариант</w:t>
      </w:r>
      <w:r w:rsidRPr="00E340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задания контрольной работы выбирается согласно последней цифре зачетной книжки.</w:t>
      </w:r>
    </w:p>
    <w:p w:rsidR="00C923B5" w:rsidRDefault="00C923B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Задания для контрольной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вариантам)</w:t>
      </w:r>
    </w:p>
    <w:p w:rsidR="00C923B5" w:rsidRDefault="00C923B5">
      <w:pPr>
        <w:widowControl w:val="0"/>
        <w:autoSpaceDE w:val="0"/>
        <w:autoSpaceDN w:val="0"/>
        <w:adjustRightInd w:val="0"/>
        <w:spacing w:before="240" w:after="240" w:line="240" w:lineRule="auto"/>
        <w:ind w:right="1837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0</w:t>
      </w:r>
    </w:p>
    <w:p w:rsidR="00C923B5" w:rsidRDefault="00C923B5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</w:p>
    <w:p w:rsidR="00C923B5" w:rsidRDefault="00A1561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Опишите различия между стратегическим и оперативным информационным менеджментом. Приведите примеры задач, решаемых на каждом уровне.</w:t>
      </w:r>
    </w:p>
    <w:p w:rsidR="00C923B5" w:rsidRDefault="00A1561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Проведите сравнительный анализ трёх популярных систем управления проектами (например, Asana, Trello, Jira). Опишите их фун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кциональные возможности, удобства использования, стоимость подписки и возможности интеграции с другими сервисами.</w:t>
      </w:r>
    </w:p>
    <w:p w:rsidR="00C923B5" w:rsidRDefault="00C923B5">
      <w:pPr>
        <w:widowControl w:val="0"/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1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</w:p>
    <w:p w:rsidR="00C923B5" w:rsidRDefault="00C923B5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</w:p>
    <w:p w:rsidR="00C923B5" w:rsidRDefault="00A156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Перечислите задачи и функции</w:t>
      </w:r>
      <w:r w:rsidRPr="00E3404F">
        <w:rPr>
          <w:rFonts w:ascii="Times New Roman" w:eastAsia="Times New Roman" w:hAnsi="Times New Roman"/>
          <w:bCs/>
          <w:sz w:val="28"/>
          <w:szCs w:val="28"/>
          <w:lang w:eastAsia="ru-RU"/>
        </w:rPr>
        <w:t>, которые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выполняются службой технической поддержки Service Desk</w:t>
      </w:r>
      <w:r w:rsidRPr="00E3404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Объясните роль Service Desk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современной ИТ-инфраструктуре предприятия.</w:t>
      </w:r>
    </w:p>
    <w:p w:rsidR="00C923B5" w:rsidRDefault="00A156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Создайте сравнительную таблицу четырёх ведущих систем мониторинга и анализа ИТ-сервисов (например, Zabbix, Prometheus, Grafana, New Relic). Таблица должна включать параметры вроде удобства использования, масштабир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уемости, возможностей интеграции и ценовой политики.</w:t>
      </w:r>
    </w:p>
    <w:p w:rsidR="00C923B5" w:rsidRDefault="00C923B5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Вариант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2</w:t>
      </w:r>
    </w:p>
    <w:p w:rsidR="00C923B5" w:rsidRDefault="00C923B5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</w:p>
    <w:p w:rsidR="00C923B5" w:rsidRDefault="00A1561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Рассмотрите классификацию автоматизированных информационных систем по уровню обслуживания производственных процессов. Охарактеризуйте классы A, B и C.</w:t>
      </w:r>
    </w:p>
    <w:p w:rsidR="00C923B5" w:rsidRDefault="00A1561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Предположите, что ваша компания использу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ет Bitrix24 для управления проектами. Изучите возможности этого ПО и предложите рекомендации по его оптимальной настройке для ускорения процессов и улучшения совместной работы.</w:t>
      </w:r>
    </w:p>
    <w:p w:rsidR="00C923B5" w:rsidRDefault="00C923B5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3</w:t>
      </w:r>
    </w:p>
    <w:p w:rsidR="00C923B5" w:rsidRDefault="00C923B5">
      <w:pPr>
        <w:widowControl w:val="0"/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923B5" w:rsidRDefault="00A1561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Раскройте концепцию библиотечной инфраструктуры информационных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технологий (ITIL) и ее значимость в ИТ-сервис-менеджменте. Перечислите основные процессы ITIL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, которые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поддерживают качество ИТ-услуг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.</w:t>
      </w:r>
    </w:p>
    <w:p w:rsidR="00C923B5" w:rsidRDefault="00A1561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Оцените экономическую целесообразность перехода компании на платную версию инструментария управления проектами (например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Jira Enterprise). Рассчитайте затраты и ожидаемую выгоду от использования платной версии.</w:t>
      </w:r>
    </w:p>
    <w:p w:rsidR="00C923B5" w:rsidRDefault="00A15612">
      <w:pPr>
        <w:widowControl w:val="0"/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4 </w:t>
      </w:r>
    </w:p>
    <w:p w:rsidR="00C923B5" w:rsidRDefault="00A1561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Объясните, что такое SLA (соглашение об уровне сервиса) и какова его роль в отношениях между ИТ-службой и бизнесом. Приведите структуру типичного SLA.</w:t>
      </w:r>
    </w:p>
    <w:p w:rsidR="00C923B5" w:rsidRDefault="00A1561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Разработайте рекомендации по выбору программного обеспечения для управления проектами в ИТ-службе. Учтите такие критерии, как функциональность, масштабируемость, совместимость с существующими инструментами и цену.</w:t>
      </w:r>
    </w:p>
    <w:p w:rsidR="00C923B5" w:rsidRDefault="00C923B5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5</w:t>
      </w:r>
    </w:p>
    <w:p w:rsidR="00C923B5" w:rsidRDefault="00C923B5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C923B5" w:rsidRDefault="00A1561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Определите содержание документ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 </w:t>
      </w:r>
      <w:r w:rsidRPr="00E3404F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ИТ-бюджет предприятия</w:t>
      </w:r>
      <w:r w:rsidRPr="00E3404F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Опишите</w:t>
      </w:r>
      <w:r w:rsidRPr="00E3404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разницу между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операционной и инвестиционной частями ИТ-бюджета</w:t>
      </w:r>
      <w:r w:rsidRPr="00E3404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923B5" w:rsidRDefault="00A1561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Осуществите SWOT-анализ (Strengths, Weaknesses, Opportunities, Threats) для ИТ-инфраструктуры учебного заведения или организации. Выделите основные угрозы 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возможности для дальнейшего развития.</w:t>
      </w:r>
    </w:p>
    <w:p w:rsidR="00C923B5" w:rsidRDefault="00C923B5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6</w:t>
      </w:r>
    </w:p>
    <w:p w:rsidR="00C923B5" w:rsidRDefault="00C923B5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23B5" w:rsidRDefault="00A1561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right="85"/>
        <w:contextualSpacing/>
        <w:jc w:val="both"/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Опишите принципы и методики оценки экономической эффективности внедрения корпоративных информационных систем (КИС). </w:t>
      </w:r>
    </w:p>
    <w:p w:rsidR="00C923B5" w:rsidRDefault="00A1561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Проведите сравнительный анализ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современны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подход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ов</w:t>
      </w:r>
      <w:r w:rsidRPr="00E3404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 управлению проектами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Agile и Scrum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Укажите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достоинства и недостатки обоих подходов</w:t>
      </w:r>
    </w:p>
    <w:p w:rsidR="00C923B5" w:rsidRDefault="00C923B5">
      <w:pPr>
        <w:widowControl w:val="0"/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7</w:t>
      </w:r>
    </w:p>
    <w:p w:rsidR="00C923B5" w:rsidRDefault="00C923B5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23B5" w:rsidRDefault="00A1561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Дайте</w:t>
      </w:r>
      <w:r w:rsidRPr="00E340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определение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IT-аутсорсинг</w:t>
      </w:r>
      <w:r w:rsidRPr="00E340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и перечислите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</w:t>
      </w:r>
      <w:r w:rsidRPr="00E340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которые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него входят</w:t>
      </w:r>
      <w:r w:rsidRPr="00E340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923B5" w:rsidRDefault="00A1561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right="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Приведите структуру современного портфеля проектов и укажите причины включения различных типов проектов в этот </w:t>
      </w:r>
      <w:r>
        <w:rPr>
          <w:rFonts w:ascii="Times New Roman" w:hAnsi="Times New Roman" w:cs="Times New Roman"/>
          <w:sz w:val="28"/>
          <w:szCs w:val="28"/>
        </w:rPr>
        <w:t>портфель.</w:t>
      </w:r>
    </w:p>
    <w:p w:rsidR="00C923B5" w:rsidRDefault="00C923B5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23B5" w:rsidRDefault="00A15612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8</w:t>
      </w:r>
    </w:p>
    <w:p w:rsidR="00C923B5" w:rsidRDefault="00C923B5">
      <w:pPr>
        <w:widowControl w:val="0"/>
        <w:autoSpaceDE w:val="0"/>
        <w:autoSpaceDN w:val="0"/>
        <w:adjustRightInd w:val="0"/>
        <w:spacing w:before="240" w:after="240" w:line="240" w:lineRule="auto"/>
        <w:ind w:right="86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23B5" w:rsidRDefault="00A1561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ind w:right="8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Опишите основные процессы и процедуры</w:t>
      </w:r>
      <w:r w:rsidRPr="00E3404F">
        <w:rPr>
          <w:rFonts w:ascii="Times New Roman" w:eastAsia="Times New Roman" w:hAnsi="Times New Roman"/>
          <w:bCs/>
          <w:sz w:val="28"/>
          <w:szCs w:val="28"/>
          <w:lang w:eastAsia="ru-RU"/>
        </w:rPr>
        <w:t>, которые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включены в управление непрерывностью ИТ-сервисов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. Перечислите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цели и преимущества этого процесса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.</w:t>
      </w:r>
    </w:p>
    <w:p w:rsidR="00C923B5" w:rsidRDefault="00A1561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ind w:right="8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 w:rsidRPr="00E3404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Представьте сравнение традиционного подхода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Waterfall</w:t>
      </w:r>
      <w:r w:rsidRPr="00E3404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гибкого подхода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Agile</w:t>
      </w:r>
      <w:r w:rsidRPr="00E3404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 </w:t>
      </w:r>
      <w:r w:rsidRPr="00E3404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управлению проектом.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Укажите достоинства и недостатки обоих подходов.</w:t>
      </w:r>
    </w:p>
    <w:p w:rsidR="00C923B5" w:rsidRDefault="00A15612">
      <w:pPr>
        <w:widowControl w:val="0"/>
        <w:autoSpaceDE w:val="0"/>
        <w:autoSpaceDN w:val="0"/>
        <w:adjustRightInd w:val="0"/>
        <w:spacing w:before="240" w:after="240" w:line="240" w:lineRule="auto"/>
        <w:ind w:right="1837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9</w:t>
      </w:r>
    </w:p>
    <w:p w:rsidR="00C923B5" w:rsidRDefault="00C923B5">
      <w:pPr>
        <w:widowControl w:val="0"/>
        <w:autoSpaceDE w:val="0"/>
        <w:autoSpaceDN w:val="0"/>
        <w:adjustRightInd w:val="0"/>
        <w:spacing w:before="240" w:after="240" w:line="240" w:lineRule="auto"/>
        <w:ind w:right="1837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23B5" w:rsidRDefault="00A1561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right="8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Объясните процесс классификации и предоставления ИТ-услуг в соответствии с методологией IDC. Приведите примеры типов ИТ-услуг и поясните их назначение.</w:t>
      </w:r>
    </w:p>
    <w:p w:rsidR="00C923B5" w:rsidRDefault="00A15612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Создайте сравнительну</w:t>
      </w:r>
      <w:r>
        <w:rPr>
          <w:rFonts w:ascii="Times New Roman" w:hAnsi="Times New Roman" w:cs="Times New Roman"/>
          <w:sz w:val="28"/>
          <w:szCs w:val="28"/>
        </w:rPr>
        <w:t>ю таблицу моделей IT-аутсорсинга (оффшорная модель, аутсорсинг корпоративных систем, Copy General Outsourcing) с характеристиками и преимуществами каждой модели. Выберите подходящую модель для гипотетической организации и аргументируйте свой выбор.</w:t>
      </w:r>
    </w:p>
    <w:p w:rsidR="00C923B5" w:rsidRDefault="00C923B5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923B5" w:rsidRDefault="00C923B5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923B5" w:rsidRDefault="00A15612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:rsidR="00C923B5" w:rsidRDefault="00C923B5">
      <w:pPr>
        <w:spacing w:before="240" w:after="24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23B5" w:rsidRDefault="00A15612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404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Калянов, Г.Н. Консалтинг и инжиниринг в управлении предприятиями и организациями : Учебник и практикум для вузов / Г.Н. Калянов. — Москва : Юрайт, 2022. — 334 с.</w:t>
      </w:r>
    </w:p>
    <w:p w:rsidR="00C923B5" w:rsidRDefault="00A15612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Антонов, А.И. Основы управления проект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ами : Учебник и практикум для вузов / А.И. Антонов, Е.Е. Кузьмина, Е.М. Коваленко. — Москва : Юрайт, 2021. — 268 с.</w:t>
      </w:r>
    </w:p>
    <w:p w:rsidR="00C923B5" w:rsidRDefault="00A15612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4F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Ковалёва, С. Н. Управление проектами в цифровую эпоху : учебное пособие / С. Н. Ковалёва, В. Г. Мелёхин. — СПб.: Лань, 2022. — 256 с.</w:t>
      </w:r>
    </w:p>
    <w:p w:rsidR="00C923B5" w:rsidRDefault="00A15612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4F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Николаева, М. А. Управление проектами и программами : учебное пособие / М. А. Николаева, Е. В. Платонова. — СПб.: Лань, 2021. — 304 с.</w:t>
      </w:r>
    </w:p>
    <w:p w:rsidR="00C923B5" w:rsidRDefault="00C923B5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23B5" w:rsidRDefault="00C923B5">
      <w:pPr>
        <w:widowControl w:val="0"/>
        <w:autoSpaceDE w:val="0"/>
        <w:autoSpaceDN w:val="0"/>
        <w:adjustRightInd w:val="0"/>
        <w:spacing w:after="0" w:line="360" w:lineRule="auto"/>
        <w:ind w:right="1837" w:firstLine="708"/>
        <w:jc w:val="both"/>
      </w:pPr>
    </w:p>
    <w:sectPr w:rsidR="00C923B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612" w:rsidRDefault="00A15612">
      <w:pPr>
        <w:spacing w:line="240" w:lineRule="auto"/>
      </w:pPr>
      <w:r>
        <w:separator/>
      </w:r>
    </w:p>
  </w:endnote>
  <w:endnote w:type="continuationSeparator" w:id="0">
    <w:p w:rsidR="00A15612" w:rsidRDefault="00A15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ns-serif">
    <w:altName w:val="Segoe Print"/>
    <w:charset w:val="00"/>
    <w:family w:val="auto"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612" w:rsidRDefault="00A15612">
      <w:pPr>
        <w:spacing w:after="0"/>
      </w:pPr>
      <w:r>
        <w:separator/>
      </w:r>
    </w:p>
  </w:footnote>
  <w:footnote w:type="continuationSeparator" w:id="0">
    <w:p w:rsidR="00A15612" w:rsidRDefault="00A1561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D27A62B"/>
    <w:multiLevelType w:val="singleLevel"/>
    <w:tmpl w:val="9D27A62B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A321BF20"/>
    <w:multiLevelType w:val="singleLevel"/>
    <w:tmpl w:val="A321BF20"/>
    <w:lvl w:ilvl="0">
      <w:start w:val="1"/>
      <w:numFmt w:val="decimal"/>
      <w:suff w:val="space"/>
      <w:lvlText w:val="%1."/>
      <w:lvlJc w:val="left"/>
    </w:lvl>
  </w:abstractNum>
  <w:abstractNum w:abstractNumId="2">
    <w:nsid w:val="BB2BC5FC"/>
    <w:multiLevelType w:val="singleLevel"/>
    <w:tmpl w:val="BB2BC5FC"/>
    <w:lvl w:ilvl="0">
      <w:start w:val="1"/>
      <w:numFmt w:val="decimal"/>
      <w:suff w:val="space"/>
      <w:lvlText w:val="%1."/>
      <w:lvlJc w:val="left"/>
    </w:lvl>
  </w:abstractNum>
  <w:abstractNum w:abstractNumId="3">
    <w:nsid w:val="D6FB5140"/>
    <w:multiLevelType w:val="singleLevel"/>
    <w:tmpl w:val="D6FB5140"/>
    <w:lvl w:ilvl="0">
      <w:start w:val="1"/>
      <w:numFmt w:val="decimal"/>
      <w:suff w:val="space"/>
      <w:lvlText w:val="%1."/>
      <w:lvlJc w:val="left"/>
    </w:lvl>
  </w:abstractNum>
  <w:abstractNum w:abstractNumId="4">
    <w:nsid w:val="05974B2B"/>
    <w:multiLevelType w:val="singleLevel"/>
    <w:tmpl w:val="05974B2B"/>
    <w:lvl w:ilvl="0">
      <w:start w:val="1"/>
      <w:numFmt w:val="decimal"/>
      <w:suff w:val="space"/>
      <w:lvlText w:val="%1."/>
      <w:lvlJc w:val="left"/>
    </w:lvl>
  </w:abstractNum>
  <w:abstractNum w:abstractNumId="5">
    <w:nsid w:val="05FEB548"/>
    <w:multiLevelType w:val="singleLevel"/>
    <w:tmpl w:val="05FEB548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6">
    <w:nsid w:val="1AB8D907"/>
    <w:multiLevelType w:val="singleLevel"/>
    <w:tmpl w:val="1AB8D907"/>
    <w:lvl w:ilvl="0">
      <w:start w:val="1"/>
      <w:numFmt w:val="decimal"/>
      <w:suff w:val="space"/>
      <w:lvlText w:val="%1."/>
      <w:lvlJc w:val="left"/>
    </w:lvl>
  </w:abstractNum>
  <w:abstractNum w:abstractNumId="7">
    <w:nsid w:val="443AEBF8"/>
    <w:multiLevelType w:val="singleLevel"/>
    <w:tmpl w:val="443AEBF8"/>
    <w:lvl w:ilvl="0">
      <w:start w:val="1"/>
      <w:numFmt w:val="decimal"/>
      <w:suff w:val="space"/>
      <w:lvlText w:val="%1."/>
      <w:lvlJc w:val="left"/>
    </w:lvl>
  </w:abstractNum>
  <w:abstractNum w:abstractNumId="8">
    <w:nsid w:val="464371B5"/>
    <w:multiLevelType w:val="singleLevel"/>
    <w:tmpl w:val="464371B5"/>
    <w:lvl w:ilvl="0">
      <w:start w:val="1"/>
      <w:numFmt w:val="decimal"/>
      <w:suff w:val="space"/>
      <w:lvlText w:val="%1."/>
      <w:lvlJc w:val="left"/>
    </w:lvl>
  </w:abstractNum>
  <w:abstractNum w:abstractNumId="9">
    <w:nsid w:val="62D2CD69"/>
    <w:multiLevelType w:val="singleLevel"/>
    <w:tmpl w:val="62D2CD69"/>
    <w:lvl w:ilvl="0">
      <w:start w:val="1"/>
      <w:numFmt w:val="decimal"/>
      <w:suff w:val="space"/>
      <w:lvlText w:val="%1."/>
      <w:lvlJc w:val="left"/>
    </w:lvl>
  </w:abstractNum>
  <w:abstractNum w:abstractNumId="10">
    <w:nsid w:val="63E39E8E"/>
    <w:multiLevelType w:val="singleLevel"/>
    <w:tmpl w:val="63E39E8E"/>
    <w:lvl w:ilvl="0">
      <w:start w:val="1"/>
      <w:numFmt w:val="decimal"/>
      <w:suff w:val="space"/>
      <w:lvlText w:val="%1."/>
      <w:lvlJc w:val="left"/>
    </w:lvl>
  </w:abstractNum>
  <w:abstractNum w:abstractNumId="11">
    <w:nsid w:val="771B7CF3"/>
    <w:multiLevelType w:val="singleLevel"/>
    <w:tmpl w:val="771B7CF3"/>
    <w:lvl w:ilvl="0">
      <w:start w:val="1"/>
      <w:numFmt w:val="decimal"/>
      <w:suff w:val="space"/>
      <w:lvlText w:val="%1."/>
      <w:lvlJc w:val="left"/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E4"/>
    <w:rsid w:val="0009120E"/>
    <w:rsid w:val="001E1B4E"/>
    <w:rsid w:val="0032740A"/>
    <w:rsid w:val="00362D02"/>
    <w:rsid w:val="004F4198"/>
    <w:rsid w:val="00595151"/>
    <w:rsid w:val="005F1EE4"/>
    <w:rsid w:val="008B6F35"/>
    <w:rsid w:val="009C4A47"/>
    <w:rsid w:val="00A15612"/>
    <w:rsid w:val="00A20A68"/>
    <w:rsid w:val="00A921FF"/>
    <w:rsid w:val="00B13F95"/>
    <w:rsid w:val="00B201AA"/>
    <w:rsid w:val="00B9520D"/>
    <w:rsid w:val="00BA0255"/>
    <w:rsid w:val="00C923B5"/>
    <w:rsid w:val="00CB3861"/>
    <w:rsid w:val="00CC16CD"/>
    <w:rsid w:val="00D549CF"/>
    <w:rsid w:val="00E3404F"/>
    <w:rsid w:val="00E8760E"/>
    <w:rsid w:val="00F03DDD"/>
    <w:rsid w:val="00F6470E"/>
    <w:rsid w:val="05A4511E"/>
    <w:rsid w:val="06326D2A"/>
    <w:rsid w:val="169A0A71"/>
    <w:rsid w:val="251A14EB"/>
    <w:rsid w:val="29C1200E"/>
    <w:rsid w:val="3A835D92"/>
    <w:rsid w:val="42804E79"/>
    <w:rsid w:val="5B143E9F"/>
    <w:rsid w:val="6CE83D05"/>
    <w:rsid w:val="7DFE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77E7D-DE5A-4353-AE76-F4957CE2F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Pr>
      <w:sz w:val="24"/>
      <w:szCs w:val="24"/>
    </w:rPr>
  </w:style>
  <w:style w:type="paragraph" w:styleId="HTML">
    <w:name w:val="HTML Preformatted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560ED-9604-4DA8-9195-DE4E74A8E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1597</Words>
  <Characters>9108</Characters>
  <Application>Microsoft Office Word</Application>
  <DocSecurity>0</DocSecurity>
  <Lines>75</Lines>
  <Paragraphs>21</Paragraphs>
  <ScaleCrop>false</ScaleCrop>
  <Company>SPecialiST RePack</Company>
  <LinksUpToDate>false</LinksUpToDate>
  <CharactersWithSpaces>10684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Наталья Анатольевна</dc:creator>
  <cp:lastModifiedBy>teacher</cp:lastModifiedBy>
  <cp:revision>7</cp:revision>
  <dcterms:created xsi:type="dcterms:W3CDTF">2022-11-09T14:34:00Z</dcterms:created>
  <dcterms:modified xsi:type="dcterms:W3CDTF">2025-07-14T20:44:00Z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3C81E24B768A41EB9CF076BF607A16DC_13</vt:lpwstr>
  </property>
</Properties>
</file>